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A3D" w:rsidRDefault="002E2A3D" w:rsidP="001A1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2A3D" w:rsidRPr="002A3C5D" w:rsidRDefault="002E2A3D" w:rsidP="002E2A3D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2E2A3D">
        <w:rPr>
          <w:rFonts w:ascii="Times New Roman" w:hAnsi="Times New Roman" w:cs="Times New Roman"/>
          <w:sz w:val="24"/>
          <w:szCs w:val="24"/>
          <w:u w:val="single"/>
        </w:rPr>
        <w:t>TITLE: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74A7">
        <w:rPr>
          <w:rFonts w:ascii="Times New Roman" w:hAnsi="Times New Roman" w:cs="Times New Roman"/>
          <w:b/>
          <w:sz w:val="24"/>
          <w:szCs w:val="24"/>
        </w:rPr>
        <w:t>CAMPUS SEX CRIMES PREVENTION ACT POLICY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2E2A3D" w:rsidRPr="002E2A3D" w:rsidRDefault="002E2A3D" w:rsidP="002E2A3D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2E2A3D">
        <w:rPr>
          <w:rFonts w:ascii="Times New Roman" w:hAnsi="Times New Roman" w:cs="Times New Roman"/>
          <w:sz w:val="24"/>
          <w:szCs w:val="24"/>
          <w:u w:val="single"/>
        </w:rPr>
        <w:t>DATE(S) OF POLICY AND POLICY REVISION APPROVALS:</w:t>
      </w:r>
      <w:r w:rsidRPr="002E2A3D">
        <w:rPr>
          <w:rFonts w:ascii="Times New Roman" w:hAnsi="Times New Roman" w:cs="Times New Roman"/>
          <w:sz w:val="24"/>
          <w:szCs w:val="24"/>
        </w:rPr>
        <w:t xml:space="preserve">  </w:t>
      </w:r>
      <w:r w:rsidR="00F45AFF">
        <w:rPr>
          <w:rFonts w:ascii="Times New Roman" w:hAnsi="Times New Roman" w:cs="Times New Roman"/>
          <w:b/>
          <w:sz w:val="24"/>
          <w:szCs w:val="24"/>
        </w:rPr>
        <w:t>February 27, 2014</w:t>
      </w:r>
    </w:p>
    <w:p w:rsidR="00AA4D2D" w:rsidRPr="00CC74A7" w:rsidRDefault="00CC74A7" w:rsidP="00CC74A7">
      <w:pPr>
        <w:spacing w:after="0" w:line="240" w:lineRule="auto"/>
        <w:rPr>
          <w:rFonts w:ascii="Times New Roman" w:hAnsi="Times New Roman" w:cs="Times New Roman"/>
        </w:rPr>
      </w:pPr>
      <w:r w:rsidRPr="00CC74A7">
        <w:rPr>
          <w:rFonts w:ascii="Times New Roman" w:hAnsi="Times New Roman" w:cs="Times New Roman"/>
          <w:color w:val="000000"/>
        </w:rPr>
        <w:t>The Campus Sex Crimes Prevention Act of 2000 ("CSCPA"), which amends the</w:t>
      </w:r>
      <w:r>
        <w:rPr>
          <w:rFonts w:ascii="Times New Roman" w:hAnsi="Times New Roman" w:cs="Times New Roman"/>
          <w:color w:val="000000"/>
        </w:rPr>
        <w:t xml:space="preserve"> </w:t>
      </w:r>
      <w:r w:rsidRPr="00CC74A7">
        <w:rPr>
          <w:rFonts w:ascii="Times New Roman" w:hAnsi="Times New Roman" w:cs="Times New Roman"/>
          <w:color w:val="000000"/>
        </w:rPr>
        <w:t xml:space="preserve">Jacob </w:t>
      </w:r>
      <w:proofErr w:type="spellStart"/>
      <w:r w:rsidRPr="00CC74A7">
        <w:rPr>
          <w:rFonts w:ascii="Times New Roman" w:hAnsi="Times New Roman" w:cs="Times New Roman"/>
          <w:color w:val="000000"/>
        </w:rPr>
        <w:t>Wetterling</w:t>
      </w:r>
      <w:proofErr w:type="spellEnd"/>
      <w:r w:rsidRPr="00CC74A7">
        <w:rPr>
          <w:rFonts w:ascii="Times New Roman" w:hAnsi="Times New Roman" w:cs="Times New Roman"/>
          <w:color w:val="000000"/>
        </w:rPr>
        <w:t xml:space="preserve"> Crimes Against Children and Sexually Violent Offender</w:t>
      </w:r>
      <w:r>
        <w:rPr>
          <w:rFonts w:ascii="Times New Roman" w:hAnsi="Times New Roman" w:cs="Times New Roman"/>
          <w:color w:val="000000"/>
        </w:rPr>
        <w:t xml:space="preserve"> </w:t>
      </w:r>
      <w:r w:rsidRPr="00CC74A7">
        <w:rPr>
          <w:rFonts w:ascii="Times New Roman" w:hAnsi="Times New Roman" w:cs="Times New Roman"/>
          <w:color w:val="000000"/>
        </w:rPr>
        <w:t xml:space="preserve">Registration Act, the Jeanne </w:t>
      </w:r>
      <w:proofErr w:type="spellStart"/>
      <w:r w:rsidRPr="00CC74A7">
        <w:rPr>
          <w:rFonts w:ascii="Times New Roman" w:hAnsi="Times New Roman" w:cs="Times New Roman"/>
          <w:color w:val="000000"/>
        </w:rPr>
        <w:t>Clery</w:t>
      </w:r>
      <w:proofErr w:type="spellEnd"/>
      <w:r w:rsidRPr="00CC74A7">
        <w:rPr>
          <w:rFonts w:ascii="Times New Roman" w:hAnsi="Times New Roman" w:cs="Times New Roman"/>
          <w:color w:val="000000"/>
        </w:rPr>
        <w:t xml:space="preserve"> Act and the Family Educational Rights</w:t>
      </w:r>
      <w:r>
        <w:rPr>
          <w:rFonts w:ascii="Times New Roman" w:hAnsi="Times New Roman" w:cs="Times New Roman"/>
          <w:color w:val="000000"/>
        </w:rPr>
        <w:t xml:space="preserve"> </w:t>
      </w:r>
      <w:r w:rsidRPr="00CC74A7">
        <w:rPr>
          <w:rFonts w:ascii="Times New Roman" w:hAnsi="Times New Roman" w:cs="Times New Roman"/>
          <w:color w:val="000000"/>
        </w:rPr>
        <w:t>and Privacy Act of 1974, requires institutions of higher education to issue</w:t>
      </w:r>
      <w:r w:rsidRPr="00CC74A7">
        <w:rPr>
          <w:rFonts w:ascii="Times New Roman" w:hAnsi="Times New Roman" w:cs="Times New Roman"/>
          <w:color w:val="000000"/>
        </w:rPr>
        <w:br/>
        <w:t>a statement advising the campus community where law enforcement information</w:t>
      </w:r>
      <w:r>
        <w:rPr>
          <w:rFonts w:ascii="Times New Roman" w:hAnsi="Times New Roman" w:cs="Times New Roman"/>
          <w:color w:val="000000"/>
        </w:rPr>
        <w:t xml:space="preserve"> </w:t>
      </w:r>
      <w:r w:rsidRPr="00CC74A7">
        <w:rPr>
          <w:rFonts w:ascii="Times New Roman" w:hAnsi="Times New Roman" w:cs="Times New Roman"/>
          <w:color w:val="000000"/>
        </w:rPr>
        <w:t>provided by a State concerning registered sex offenders may be obtained. It</w:t>
      </w:r>
      <w:r>
        <w:rPr>
          <w:rFonts w:ascii="Times New Roman" w:hAnsi="Times New Roman" w:cs="Times New Roman"/>
          <w:color w:val="000000"/>
        </w:rPr>
        <w:t xml:space="preserve"> </w:t>
      </w:r>
      <w:r w:rsidRPr="00CC74A7">
        <w:rPr>
          <w:rFonts w:ascii="Times New Roman" w:hAnsi="Times New Roman" w:cs="Times New Roman"/>
          <w:color w:val="000000"/>
        </w:rPr>
        <w:t>also requires sex offenders already required to register in a State to</w:t>
      </w:r>
      <w:r>
        <w:rPr>
          <w:rFonts w:ascii="Times New Roman" w:hAnsi="Times New Roman" w:cs="Times New Roman"/>
          <w:color w:val="000000"/>
        </w:rPr>
        <w:t xml:space="preserve"> </w:t>
      </w:r>
      <w:r w:rsidRPr="00CC74A7">
        <w:rPr>
          <w:rFonts w:ascii="Times New Roman" w:hAnsi="Times New Roman" w:cs="Times New Roman"/>
          <w:color w:val="000000"/>
        </w:rPr>
        <w:t>provide notice of each institution of higher education in that State at</w:t>
      </w:r>
      <w:r>
        <w:rPr>
          <w:rFonts w:ascii="Times New Roman" w:hAnsi="Times New Roman" w:cs="Times New Roman"/>
          <w:color w:val="000000"/>
        </w:rPr>
        <w:t xml:space="preserve"> </w:t>
      </w:r>
      <w:r w:rsidRPr="00CC74A7">
        <w:rPr>
          <w:rFonts w:ascii="Times New Roman" w:hAnsi="Times New Roman" w:cs="Times New Roman"/>
          <w:color w:val="000000"/>
        </w:rPr>
        <w:t>which the person is employed, carries a vocation, or is a student. In the</w:t>
      </w:r>
      <w:r>
        <w:rPr>
          <w:rFonts w:ascii="Times New Roman" w:hAnsi="Times New Roman" w:cs="Times New Roman"/>
          <w:color w:val="000000"/>
        </w:rPr>
        <w:t xml:space="preserve"> </w:t>
      </w:r>
      <w:r w:rsidRPr="00CC74A7">
        <w:rPr>
          <w:rFonts w:ascii="Times New Roman" w:hAnsi="Times New Roman" w:cs="Times New Roman"/>
          <w:color w:val="000000"/>
        </w:rPr>
        <w:t>Commonwealth of Pennsylvania, convicted sex offenders must register with</w:t>
      </w:r>
      <w:r>
        <w:rPr>
          <w:rFonts w:ascii="Times New Roman" w:hAnsi="Times New Roman" w:cs="Times New Roman"/>
          <w:color w:val="000000"/>
        </w:rPr>
        <w:t xml:space="preserve"> </w:t>
      </w:r>
      <w:r w:rsidRPr="00CC74A7">
        <w:rPr>
          <w:rFonts w:ascii="Times New Roman" w:hAnsi="Times New Roman" w:cs="Times New Roman"/>
          <w:color w:val="000000"/>
        </w:rPr>
        <w:t>the Megan's Law registry maintained by the Pennsylvania State Police. In</w:t>
      </w:r>
      <w:r>
        <w:rPr>
          <w:rFonts w:ascii="Times New Roman" w:hAnsi="Times New Roman" w:cs="Times New Roman"/>
          <w:color w:val="000000"/>
        </w:rPr>
        <w:t xml:space="preserve"> </w:t>
      </w:r>
      <w:r w:rsidRPr="00CC74A7">
        <w:rPr>
          <w:rFonts w:ascii="Times New Roman" w:hAnsi="Times New Roman" w:cs="Times New Roman"/>
          <w:color w:val="000000"/>
        </w:rPr>
        <w:t>accordance with CSCPA, the Luzerne County Community College Safety and</w:t>
      </w:r>
      <w:r>
        <w:rPr>
          <w:rFonts w:ascii="Times New Roman" w:hAnsi="Times New Roman" w:cs="Times New Roman"/>
          <w:color w:val="000000"/>
        </w:rPr>
        <w:t xml:space="preserve"> </w:t>
      </w:r>
      <w:r w:rsidRPr="00CC74A7">
        <w:rPr>
          <w:rFonts w:ascii="Times New Roman" w:hAnsi="Times New Roman" w:cs="Times New Roman"/>
          <w:color w:val="000000"/>
        </w:rPr>
        <w:t>Security Department is providing a link to the Pennsylvania State Police</w:t>
      </w:r>
      <w:r>
        <w:rPr>
          <w:rFonts w:ascii="Times New Roman" w:hAnsi="Times New Roman" w:cs="Times New Roman"/>
          <w:color w:val="000000"/>
        </w:rPr>
        <w:t xml:space="preserve"> </w:t>
      </w:r>
      <w:r w:rsidRPr="00CC74A7">
        <w:rPr>
          <w:rFonts w:ascii="Times New Roman" w:hAnsi="Times New Roman" w:cs="Times New Roman"/>
          <w:color w:val="000000"/>
        </w:rPr>
        <w:t>Megan's Law Web</w:t>
      </w:r>
      <w:r>
        <w:rPr>
          <w:rFonts w:ascii="Times New Roman" w:hAnsi="Times New Roman" w:cs="Times New Roman"/>
          <w:color w:val="000000"/>
        </w:rPr>
        <w:t xml:space="preserve"> </w:t>
      </w:r>
      <w:r w:rsidRPr="00CC74A7">
        <w:rPr>
          <w:rFonts w:ascii="Times New Roman" w:hAnsi="Times New Roman" w:cs="Times New Roman"/>
          <w:color w:val="000000"/>
        </w:rPr>
        <w:t>site. In addition, the information regarding the enrollment</w:t>
      </w:r>
      <w:r>
        <w:rPr>
          <w:rFonts w:ascii="Times New Roman" w:hAnsi="Times New Roman" w:cs="Times New Roman"/>
          <w:color w:val="000000"/>
        </w:rPr>
        <w:t xml:space="preserve"> </w:t>
      </w:r>
      <w:r w:rsidRPr="00CC74A7">
        <w:rPr>
          <w:rFonts w:ascii="Times New Roman" w:hAnsi="Times New Roman" w:cs="Times New Roman"/>
          <w:color w:val="000000"/>
        </w:rPr>
        <w:t>or employment of convicted sex offenders provided to the College by the</w:t>
      </w:r>
      <w:r>
        <w:rPr>
          <w:rFonts w:ascii="Times New Roman" w:hAnsi="Times New Roman" w:cs="Times New Roman"/>
          <w:color w:val="000000"/>
        </w:rPr>
        <w:t xml:space="preserve"> </w:t>
      </w:r>
      <w:r w:rsidRPr="00CC74A7">
        <w:rPr>
          <w:rFonts w:ascii="Times New Roman" w:hAnsi="Times New Roman" w:cs="Times New Roman"/>
          <w:color w:val="000000"/>
        </w:rPr>
        <w:t>State is available at the Luzerne County Community College Safety and</w:t>
      </w:r>
      <w:r>
        <w:rPr>
          <w:rFonts w:ascii="Times New Roman" w:hAnsi="Times New Roman" w:cs="Times New Roman"/>
          <w:color w:val="000000"/>
        </w:rPr>
        <w:t xml:space="preserve"> </w:t>
      </w:r>
      <w:r w:rsidRPr="00CC74A7">
        <w:rPr>
          <w:rFonts w:ascii="Times New Roman" w:hAnsi="Times New Roman" w:cs="Times New Roman"/>
          <w:color w:val="000000"/>
        </w:rPr>
        <w:t>Security Office.</w:t>
      </w:r>
      <w:r w:rsidRPr="00CC74A7">
        <w:rPr>
          <w:rFonts w:ascii="Times New Roman" w:hAnsi="Times New Roman" w:cs="Times New Roman"/>
          <w:color w:val="000000"/>
        </w:rPr>
        <w:br/>
      </w:r>
      <w:r w:rsidRPr="00CC74A7">
        <w:rPr>
          <w:rFonts w:ascii="Times New Roman" w:hAnsi="Times New Roman" w:cs="Times New Roman"/>
          <w:color w:val="000000"/>
        </w:rPr>
        <w:br/>
        <w:t xml:space="preserve">Pennsylvania's Megan's Law, 42 </w:t>
      </w:r>
      <w:proofErr w:type="spellStart"/>
      <w:r w:rsidRPr="00CC74A7">
        <w:rPr>
          <w:rFonts w:ascii="Times New Roman" w:hAnsi="Times New Roman" w:cs="Times New Roman"/>
          <w:color w:val="000000"/>
        </w:rPr>
        <w:t>Pa.C.S</w:t>
      </w:r>
      <w:proofErr w:type="spellEnd"/>
      <w:r w:rsidRPr="00CC74A7">
        <w:rPr>
          <w:rFonts w:ascii="Times New Roman" w:hAnsi="Times New Roman" w:cs="Times New Roman"/>
          <w:color w:val="000000"/>
        </w:rPr>
        <w:t xml:space="preserve"> § 9799.32(1), requires the</w:t>
      </w:r>
      <w:r>
        <w:rPr>
          <w:rFonts w:ascii="Times New Roman" w:hAnsi="Times New Roman" w:cs="Times New Roman"/>
          <w:color w:val="000000"/>
        </w:rPr>
        <w:t xml:space="preserve"> </w:t>
      </w:r>
      <w:r w:rsidRPr="00CC74A7">
        <w:rPr>
          <w:rFonts w:ascii="Times New Roman" w:hAnsi="Times New Roman" w:cs="Times New Roman"/>
          <w:color w:val="000000"/>
        </w:rPr>
        <w:t>Pennsylvania State Police to create and maintain a registry of persons who</w:t>
      </w:r>
      <w:r>
        <w:rPr>
          <w:rFonts w:ascii="Times New Roman" w:hAnsi="Times New Roman" w:cs="Times New Roman"/>
          <w:color w:val="000000"/>
        </w:rPr>
        <w:t xml:space="preserve"> </w:t>
      </w:r>
      <w:r w:rsidRPr="00CC74A7">
        <w:rPr>
          <w:rFonts w:ascii="Times New Roman" w:hAnsi="Times New Roman" w:cs="Times New Roman"/>
          <w:color w:val="000000"/>
        </w:rPr>
        <w:t>reside, or are transient, work/carry on a vocation, or attend school in the</w:t>
      </w:r>
      <w:r>
        <w:rPr>
          <w:rFonts w:ascii="Times New Roman" w:hAnsi="Times New Roman" w:cs="Times New Roman"/>
          <w:color w:val="000000"/>
        </w:rPr>
        <w:t xml:space="preserve"> </w:t>
      </w:r>
      <w:r w:rsidRPr="00CC74A7">
        <w:rPr>
          <w:rFonts w:ascii="Times New Roman" w:hAnsi="Times New Roman" w:cs="Times New Roman"/>
          <w:color w:val="000000"/>
        </w:rPr>
        <w:t>Commonwealth and who have either been convicted of, entered a plea of</w:t>
      </w:r>
      <w:r>
        <w:rPr>
          <w:rFonts w:ascii="Times New Roman" w:hAnsi="Times New Roman" w:cs="Times New Roman"/>
          <w:color w:val="000000"/>
        </w:rPr>
        <w:t xml:space="preserve"> </w:t>
      </w:r>
      <w:r w:rsidRPr="00CC74A7">
        <w:rPr>
          <w:rFonts w:ascii="Times New Roman" w:hAnsi="Times New Roman" w:cs="Times New Roman"/>
          <w:color w:val="000000"/>
        </w:rPr>
        <w:t>guilty to, or have been adjudicated delinquent of certain sexual offenses</w:t>
      </w:r>
      <w:r>
        <w:rPr>
          <w:rFonts w:ascii="Times New Roman" w:hAnsi="Times New Roman" w:cs="Times New Roman"/>
          <w:color w:val="000000"/>
        </w:rPr>
        <w:t xml:space="preserve"> </w:t>
      </w:r>
      <w:r w:rsidRPr="00CC74A7">
        <w:rPr>
          <w:rFonts w:ascii="Times New Roman" w:hAnsi="Times New Roman" w:cs="Times New Roman"/>
          <w:color w:val="000000"/>
        </w:rPr>
        <w:t xml:space="preserve">in Pennsylvania or another jurisdiction. Pursuant to 42 </w:t>
      </w:r>
      <w:proofErr w:type="spellStart"/>
      <w:r w:rsidRPr="00CC74A7">
        <w:rPr>
          <w:rFonts w:ascii="Times New Roman" w:hAnsi="Times New Roman" w:cs="Times New Roman"/>
          <w:color w:val="000000"/>
        </w:rPr>
        <w:t>Pa.C.S</w:t>
      </w:r>
      <w:proofErr w:type="spellEnd"/>
      <w:r w:rsidRPr="00CC74A7">
        <w:rPr>
          <w:rFonts w:ascii="Times New Roman" w:hAnsi="Times New Roman" w:cs="Times New Roman"/>
          <w:color w:val="000000"/>
        </w:rPr>
        <w:t>. § 9799.28,</w:t>
      </w:r>
      <w:r>
        <w:rPr>
          <w:rFonts w:ascii="Times New Roman" w:hAnsi="Times New Roman" w:cs="Times New Roman"/>
          <w:color w:val="000000"/>
        </w:rPr>
        <w:t xml:space="preserve"> </w:t>
      </w:r>
      <w:r w:rsidRPr="00CC74A7">
        <w:rPr>
          <w:rFonts w:ascii="Times New Roman" w:hAnsi="Times New Roman" w:cs="Times New Roman"/>
          <w:color w:val="000000"/>
        </w:rPr>
        <w:t>the Pennsylvania State Police has established the Megan's Law Website to</w:t>
      </w:r>
      <w:r>
        <w:rPr>
          <w:rFonts w:ascii="Times New Roman" w:hAnsi="Times New Roman" w:cs="Times New Roman"/>
          <w:color w:val="000000"/>
        </w:rPr>
        <w:t xml:space="preserve"> </w:t>
      </w:r>
      <w:r w:rsidRPr="00CC74A7">
        <w:rPr>
          <w:rFonts w:ascii="Times New Roman" w:hAnsi="Times New Roman" w:cs="Times New Roman"/>
          <w:color w:val="000000"/>
        </w:rPr>
        <w:t>provide timely information to the public on registered sexual offenders who</w:t>
      </w:r>
      <w:r>
        <w:rPr>
          <w:rFonts w:ascii="Times New Roman" w:hAnsi="Times New Roman" w:cs="Times New Roman"/>
          <w:color w:val="000000"/>
        </w:rPr>
        <w:t xml:space="preserve"> </w:t>
      </w:r>
      <w:r w:rsidRPr="00CC74A7">
        <w:rPr>
          <w:rFonts w:ascii="Times New Roman" w:hAnsi="Times New Roman" w:cs="Times New Roman"/>
          <w:color w:val="000000"/>
        </w:rPr>
        <w:t>reside, or are transient, attend school, or are employed/carry on a</w:t>
      </w:r>
      <w:r>
        <w:rPr>
          <w:rFonts w:ascii="Times New Roman" w:hAnsi="Times New Roman" w:cs="Times New Roman"/>
          <w:color w:val="000000"/>
        </w:rPr>
        <w:t xml:space="preserve"> </w:t>
      </w:r>
      <w:r w:rsidRPr="00CC74A7">
        <w:rPr>
          <w:rFonts w:ascii="Times New Roman" w:hAnsi="Times New Roman" w:cs="Times New Roman"/>
          <w:color w:val="000000"/>
        </w:rPr>
        <w:t>vocation, within the Commonwealth of Pennsylvania. Pennsylvania's General</w:t>
      </w:r>
      <w:r w:rsidRPr="00CC74A7">
        <w:rPr>
          <w:rFonts w:ascii="Times New Roman" w:hAnsi="Times New Roman" w:cs="Times New Roman"/>
          <w:color w:val="000000"/>
        </w:rPr>
        <w:br/>
        <w:t>Assembly has determined that public safety will be enhanced by making</w:t>
      </w:r>
      <w:r>
        <w:rPr>
          <w:rFonts w:ascii="Times New Roman" w:hAnsi="Times New Roman" w:cs="Times New Roman"/>
          <w:color w:val="000000"/>
        </w:rPr>
        <w:t xml:space="preserve"> </w:t>
      </w:r>
      <w:r w:rsidRPr="00CC74A7">
        <w:rPr>
          <w:rFonts w:ascii="Times New Roman" w:hAnsi="Times New Roman" w:cs="Times New Roman"/>
          <w:color w:val="000000"/>
        </w:rPr>
        <w:t>information about registered sexual offenders available to the public</w:t>
      </w:r>
      <w:r>
        <w:rPr>
          <w:rFonts w:ascii="Times New Roman" w:hAnsi="Times New Roman" w:cs="Times New Roman"/>
          <w:color w:val="000000"/>
        </w:rPr>
        <w:t xml:space="preserve"> </w:t>
      </w:r>
      <w:r w:rsidRPr="00CC74A7">
        <w:rPr>
          <w:rFonts w:ascii="Times New Roman" w:hAnsi="Times New Roman" w:cs="Times New Roman"/>
          <w:color w:val="000000"/>
        </w:rPr>
        <w:t>through the internet. Public access to information about registered sexual</w:t>
      </w:r>
      <w:r>
        <w:rPr>
          <w:rFonts w:ascii="Times New Roman" w:hAnsi="Times New Roman" w:cs="Times New Roman"/>
          <w:color w:val="000000"/>
        </w:rPr>
        <w:t xml:space="preserve"> </w:t>
      </w:r>
      <w:r w:rsidRPr="00CC74A7">
        <w:rPr>
          <w:rFonts w:ascii="Times New Roman" w:hAnsi="Times New Roman" w:cs="Times New Roman"/>
          <w:color w:val="000000"/>
        </w:rPr>
        <w:t>offenders is intended solely as a means of public protection, and any other</w:t>
      </w:r>
      <w:r>
        <w:rPr>
          <w:rFonts w:ascii="Times New Roman" w:hAnsi="Times New Roman" w:cs="Times New Roman"/>
          <w:color w:val="000000"/>
        </w:rPr>
        <w:t xml:space="preserve"> </w:t>
      </w:r>
      <w:r w:rsidRPr="00CC74A7">
        <w:rPr>
          <w:rFonts w:ascii="Times New Roman" w:hAnsi="Times New Roman" w:cs="Times New Roman"/>
          <w:color w:val="000000"/>
        </w:rPr>
        <w:t>use is prohibited. Any person who uses the information contained in the</w:t>
      </w:r>
      <w:r>
        <w:rPr>
          <w:rFonts w:ascii="Times New Roman" w:hAnsi="Times New Roman" w:cs="Times New Roman"/>
          <w:color w:val="000000"/>
        </w:rPr>
        <w:t xml:space="preserve"> </w:t>
      </w:r>
      <w:r w:rsidRPr="00CC74A7">
        <w:rPr>
          <w:rFonts w:ascii="Times New Roman" w:hAnsi="Times New Roman" w:cs="Times New Roman"/>
          <w:color w:val="000000"/>
        </w:rPr>
        <w:t>Megan's Law Web</w:t>
      </w:r>
      <w:r>
        <w:rPr>
          <w:rFonts w:ascii="Times New Roman" w:hAnsi="Times New Roman" w:cs="Times New Roman"/>
          <w:color w:val="000000"/>
        </w:rPr>
        <w:t xml:space="preserve"> </w:t>
      </w:r>
      <w:r w:rsidRPr="00CC74A7">
        <w:rPr>
          <w:rFonts w:ascii="Times New Roman" w:hAnsi="Times New Roman" w:cs="Times New Roman"/>
          <w:color w:val="000000"/>
        </w:rPr>
        <w:t>site to threaten, intimidate, or harass a registrant or</w:t>
      </w:r>
      <w:r>
        <w:rPr>
          <w:rFonts w:ascii="Times New Roman" w:hAnsi="Times New Roman" w:cs="Times New Roman"/>
          <w:color w:val="000000"/>
        </w:rPr>
        <w:t xml:space="preserve"> </w:t>
      </w:r>
      <w:r w:rsidRPr="00CC74A7">
        <w:rPr>
          <w:rFonts w:ascii="Times New Roman" w:hAnsi="Times New Roman" w:cs="Times New Roman"/>
          <w:color w:val="000000"/>
        </w:rPr>
        <w:t>their family, or who otherwise misuses such information, may be subject to</w:t>
      </w:r>
      <w:r>
        <w:rPr>
          <w:rFonts w:ascii="Times New Roman" w:hAnsi="Times New Roman" w:cs="Times New Roman"/>
          <w:color w:val="000000"/>
        </w:rPr>
        <w:t xml:space="preserve"> </w:t>
      </w:r>
      <w:r w:rsidRPr="00CC74A7">
        <w:rPr>
          <w:rFonts w:ascii="Times New Roman" w:hAnsi="Times New Roman" w:cs="Times New Roman"/>
          <w:color w:val="000000"/>
        </w:rPr>
        <w:t>criminal</w:t>
      </w:r>
      <w:r>
        <w:rPr>
          <w:rFonts w:ascii="Times New Roman" w:hAnsi="Times New Roman" w:cs="Times New Roman"/>
          <w:color w:val="000000"/>
        </w:rPr>
        <w:t xml:space="preserve"> </w:t>
      </w:r>
      <w:r w:rsidRPr="00CC74A7">
        <w:rPr>
          <w:rFonts w:ascii="Times New Roman" w:hAnsi="Times New Roman" w:cs="Times New Roman"/>
          <w:color w:val="000000"/>
        </w:rPr>
        <w:t>prosecution or civil liability.</w:t>
      </w:r>
      <w:r w:rsidRPr="00CC74A7">
        <w:rPr>
          <w:rFonts w:ascii="Times New Roman" w:hAnsi="Times New Roman" w:cs="Times New Roman"/>
          <w:color w:val="000000"/>
        </w:rPr>
        <w:br/>
      </w:r>
      <w:r w:rsidRPr="00CC74A7">
        <w:rPr>
          <w:rFonts w:ascii="Times New Roman" w:hAnsi="Times New Roman" w:cs="Times New Roman"/>
          <w:color w:val="000000"/>
        </w:rPr>
        <w:br/>
        <w:t>The Pennsylvania State Police is responsible for maintaining the Megan's</w:t>
      </w:r>
      <w:r>
        <w:rPr>
          <w:rFonts w:ascii="Times New Roman" w:hAnsi="Times New Roman" w:cs="Times New Roman"/>
          <w:color w:val="000000"/>
        </w:rPr>
        <w:t xml:space="preserve"> </w:t>
      </w:r>
      <w:r w:rsidRPr="00CC74A7">
        <w:rPr>
          <w:rFonts w:ascii="Times New Roman" w:hAnsi="Times New Roman" w:cs="Times New Roman"/>
          <w:color w:val="000000"/>
        </w:rPr>
        <w:t>Law Web</w:t>
      </w:r>
      <w:r>
        <w:rPr>
          <w:rFonts w:ascii="Times New Roman" w:hAnsi="Times New Roman" w:cs="Times New Roman"/>
          <w:color w:val="000000"/>
        </w:rPr>
        <w:t xml:space="preserve"> </w:t>
      </w:r>
      <w:r w:rsidRPr="00CC74A7">
        <w:rPr>
          <w:rFonts w:ascii="Times New Roman" w:hAnsi="Times New Roman" w:cs="Times New Roman"/>
          <w:color w:val="000000"/>
        </w:rPr>
        <w:t>site registry. The link below provides access the Megan's Law</w:t>
      </w:r>
      <w:r>
        <w:rPr>
          <w:rFonts w:ascii="Times New Roman" w:hAnsi="Times New Roman" w:cs="Times New Roman"/>
          <w:color w:val="000000"/>
        </w:rPr>
        <w:t xml:space="preserve"> </w:t>
      </w:r>
      <w:r w:rsidRPr="00CC74A7">
        <w:rPr>
          <w:rFonts w:ascii="Times New Roman" w:hAnsi="Times New Roman" w:cs="Times New Roman"/>
          <w:color w:val="000000"/>
        </w:rPr>
        <w:t>Website:</w:t>
      </w:r>
      <w:r>
        <w:rPr>
          <w:rFonts w:ascii="Times New Roman" w:hAnsi="Times New Roman" w:cs="Times New Roman"/>
          <w:color w:val="000000"/>
        </w:rPr>
        <w:t xml:space="preserve"> </w:t>
      </w:r>
      <w:r w:rsidRPr="00CC74A7">
        <w:rPr>
          <w:rFonts w:ascii="Times New Roman" w:hAnsi="Times New Roman" w:cs="Times New Roman"/>
          <w:color w:val="000000"/>
        </w:rPr>
        <w:t>http://www.pamegansl</w:t>
      </w:r>
      <w:r>
        <w:rPr>
          <w:rFonts w:ascii="Times New Roman" w:hAnsi="Times New Roman" w:cs="Times New Roman"/>
          <w:color w:val="000000"/>
        </w:rPr>
        <w:t>aw.state.pa.us/entrypage.aspx.</w:t>
      </w:r>
    </w:p>
    <w:sectPr w:rsidR="00AA4D2D" w:rsidRPr="00CC74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96A" w:rsidRDefault="00A4596A" w:rsidP="00A4596A">
      <w:pPr>
        <w:spacing w:after="0" w:line="240" w:lineRule="auto"/>
      </w:pPr>
      <w:r>
        <w:separator/>
      </w:r>
    </w:p>
  </w:endnote>
  <w:endnote w:type="continuationSeparator" w:id="0">
    <w:p w:rsidR="00A4596A" w:rsidRDefault="00A4596A" w:rsidP="00A45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96A" w:rsidRDefault="00A459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96A" w:rsidRDefault="00A459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96A" w:rsidRDefault="00A459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96A" w:rsidRDefault="00A4596A" w:rsidP="00A4596A">
      <w:pPr>
        <w:spacing w:after="0" w:line="240" w:lineRule="auto"/>
      </w:pPr>
      <w:r>
        <w:separator/>
      </w:r>
    </w:p>
  </w:footnote>
  <w:footnote w:type="continuationSeparator" w:id="0">
    <w:p w:rsidR="00A4596A" w:rsidRDefault="00A4596A" w:rsidP="00A45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96A" w:rsidRDefault="00A459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96A" w:rsidRDefault="00A459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96A" w:rsidRDefault="00A459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44E4"/>
    <w:multiLevelType w:val="hybridMultilevel"/>
    <w:tmpl w:val="5FE68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D76FD"/>
    <w:multiLevelType w:val="hybridMultilevel"/>
    <w:tmpl w:val="1A686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C6D88"/>
    <w:multiLevelType w:val="hybridMultilevel"/>
    <w:tmpl w:val="865E4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40614"/>
    <w:multiLevelType w:val="hybridMultilevel"/>
    <w:tmpl w:val="AEBA8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171BA"/>
    <w:multiLevelType w:val="hybridMultilevel"/>
    <w:tmpl w:val="25BE59CE"/>
    <w:lvl w:ilvl="0" w:tplc="5AB09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53"/>
    <w:rsid w:val="00044B53"/>
    <w:rsid w:val="00053973"/>
    <w:rsid w:val="0006676F"/>
    <w:rsid w:val="00110812"/>
    <w:rsid w:val="00153A89"/>
    <w:rsid w:val="001A16E2"/>
    <w:rsid w:val="002A3C5D"/>
    <w:rsid w:val="002E2A3D"/>
    <w:rsid w:val="00407E46"/>
    <w:rsid w:val="00532E2A"/>
    <w:rsid w:val="00594079"/>
    <w:rsid w:val="00702F39"/>
    <w:rsid w:val="00770E0B"/>
    <w:rsid w:val="0081451E"/>
    <w:rsid w:val="00A4596A"/>
    <w:rsid w:val="00A574E0"/>
    <w:rsid w:val="00AA4D2D"/>
    <w:rsid w:val="00C131E0"/>
    <w:rsid w:val="00C57011"/>
    <w:rsid w:val="00CC74A7"/>
    <w:rsid w:val="00CE48CB"/>
    <w:rsid w:val="00DB052C"/>
    <w:rsid w:val="00EC7CAB"/>
    <w:rsid w:val="00F128E2"/>
    <w:rsid w:val="00F45AFF"/>
    <w:rsid w:val="00F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5D16E06"/>
  <w15:docId w15:val="{392B87DD-20F4-4B56-8D4F-B5F84E16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B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08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5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96A"/>
  </w:style>
  <w:style w:type="paragraph" w:styleId="Footer">
    <w:name w:val="footer"/>
    <w:basedOn w:val="Normal"/>
    <w:link w:val="FooterChar"/>
    <w:uiPriority w:val="99"/>
    <w:unhideWhenUsed/>
    <w:rsid w:val="00A45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4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9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7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2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4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9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6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0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7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4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8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0E7DFEDB0B4CA7E9EB36581555D9" ma:contentTypeVersion="0" ma:contentTypeDescription="Create a new document." ma:contentTypeScope="" ma:versionID="89a86b3ce63afda57055efa0efd9a7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A9452E-5C45-400B-99D0-BE97DCE2BD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06A939-A961-452C-9F4D-C1A43B196667}"/>
</file>

<file path=customXml/itemProps3.xml><?xml version="1.0" encoding="utf-8"?>
<ds:datastoreItem xmlns:ds="http://schemas.openxmlformats.org/officeDocument/2006/customXml" ds:itemID="{753E952E-0859-4262-997A-F4A15F8985DC}"/>
</file>

<file path=customXml/itemProps4.xml><?xml version="1.0" encoding="utf-8"?>
<ds:datastoreItem xmlns:ds="http://schemas.openxmlformats.org/officeDocument/2006/customXml" ds:itemID="{26A3754A-68C4-4157-AC62-9C698EE372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LCCC</dc:creator>
  <cp:lastModifiedBy>Spisak, Jessica</cp:lastModifiedBy>
  <cp:revision>3</cp:revision>
  <cp:lastPrinted>2013-06-24T14:51:00Z</cp:lastPrinted>
  <dcterms:created xsi:type="dcterms:W3CDTF">2014-03-21T20:56:00Z</dcterms:created>
  <dcterms:modified xsi:type="dcterms:W3CDTF">2019-11-05T15:32:00Z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0x010100A6BD0E7DFEDB0B4CA7E9EB36581555D9</vt:lpwstr>
  </property>
</Properties>
</file>