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E9" w:rsidRDefault="006371E9" w:rsidP="00586A67">
      <w:pPr>
        <w:rPr>
          <w:sz w:val="22"/>
          <w:szCs w:val="22"/>
          <w:u w:val="single"/>
        </w:rPr>
      </w:pPr>
    </w:p>
    <w:p w:rsidR="006371E9" w:rsidRDefault="006371E9" w:rsidP="00586A67">
      <w:pPr>
        <w:rPr>
          <w:sz w:val="22"/>
          <w:szCs w:val="22"/>
          <w:u w:val="single"/>
        </w:rPr>
      </w:pPr>
    </w:p>
    <w:p w:rsidR="00381209" w:rsidRPr="003B63C3" w:rsidRDefault="00381209" w:rsidP="00381209">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TITLE:</w:t>
      </w:r>
      <w:r w:rsidRPr="003B63C3">
        <w:rPr>
          <w:sz w:val="22"/>
          <w:szCs w:val="22"/>
        </w:rPr>
        <w:tab/>
      </w:r>
      <w:r w:rsidR="00E933CF">
        <w:rPr>
          <w:b/>
          <w:sz w:val="22"/>
          <w:szCs w:val="22"/>
        </w:rPr>
        <w:t>ACCESSIBILITY SERVICES</w:t>
      </w:r>
      <w:r w:rsidR="000D2FD9">
        <w:rPr>
          <w:b/>
          <w:sz w:val="22"/>
          <w:szCs w:val="22"/>
        </w:rPr>
        <w:t xml:space="preserve"> POLICY</w:t>
      </w:r>
      <w:bookmarkStart w:id="0" w:name="_GoBack"/>
      <w:bookmarkEnd w:id="0"/>
    </w:p>
    <w:p w:rsidR="00381209" w:rsidRPr="003B63C3" w:rsidRDefault="00381209" w:rsidP="00381209">
      <w:pPr>
        <w:pBdr>
          <w:top w:val="single" w:sz="48" w:space="2" w:color="auto"/>
          <w:left w:val="single" w:sz="48" w:space="4" w:color="auto"/>
          <w:bottom w:val="single" w:sz="48" w:space="1" w:color="auto"/>
          <w:right w:val="single" w:sz="48" w:space="4" w:color="auto"/>
        </w:pBdr>
        <w:rPr>
          <w:sz w:val="22"/>
          <w:szCs w:val="22"/>
        </w:rPr>
      </w:pPr>
    </w:p>
    <w:p w:rsidR="00381209" w:rsidRPr="005218DE" w:rsidRDefault="00381209" w:rsidP="00381209">
      <w:pPr>
        <w:pBdr>
          <w:top w:val="single" w:sz="48" w:space="2" w:color="auto"/>
          <w:left w:val="single" w:sz="48" w:space="4" w:color="auto"/>
          <w:bottom w:val="single" w:sz="48" w:space="1" w:color="auto"/>
          <w:right w:val="single" w:sz="48" w:space="4" w:color="auto"/>
        </w:pBdr>
        <w:rPr>
          <w:b/>
          <w:sz w:val="22"/>
          <w:szCs w:val="22"/>
        </w:rPr>
      </w:pPr>
      <w:r w:rsidRPr="003A0AC3">
        <w:rPr>
          <w:sz w:val="22"/>
          <w:szCs w:val="22"/>
          <w:u w:val="single"/>
        </w:rPr>
        <w:t>DATE(S) OF POLICY AND POLICY REVISION APPROVALS:</w:t>
      </w:r>
      <w:r>
        <w:rPr>
          <w:sz w:val="22"/>
          <w:szCs w:val="22"/>
        </w:rPr>
        <w:t xml:space="preserve">  </w:t>
      </w:r>
      <w:r w:rsidR="009E2C6B">
        <w:rPr>
          <w:b/>
          <w:sz w:val="22"/>
          <w:szCs w:val="22"/>
        </w:rPr>
        <w:t>December 20, 2013</w:t>
      </w:r>
      <w:r w:rsidR="00A56A2F">
        <w:rPr>
          <w:sz w:val="22"/>
          <w:szCs w:val="22"/>
        </w:rPr>
        <w:t xml:space="preserve">; </w:t>
      </w:r>
      <w:r>
        <w:rPr>
          <w:b/>
          <w:sz w:val="22"/>
          <w:szCs w:val="22"/>
        </w:rPr>
        <w:t>December 11, 2007</w:t>
      </w:r>
    </w:p>
    <w:p w:rsidR="00381209" w:rsidRPr="003B63C3" w:rsidRDefault="00381209" w:rsidP="00381209">
      <w:pPr>
        <w:pBdr>
          <w:top w:val="single" w:sz="48" w:space="2" w:color="auto"/>
          <w:left w:val="single" w:sz="48" w:space="4" w:color="auto"/>
          <w:bottom w:val="single" w:sz="48" w:space="1" w:color="auto"/>
          <w:right w:val="single" w:sz="48" w:space="4" w:color="auto"/>
        </w:pBdr>
        <w:rPr>
          <w:sz w:val="22"/>
          <w:szCs w:val="22"/>
        </w:rPr>
      </w:pPr>
    </w:p>
    <w:p w:rsidR="00381209" w:rsidRDefault="00381209" w:rsidP="00381209">
      <w:pPr>
        <w:tabs>
          <w:tab w:val="left" w:pos="-180"/>
        </w:tabs>
        <w:rPr>
          <w:b/>
        </w:rPr>
      </w:pPr>
    </w:p>
    <w:p w:rsidR="00381209" w:rsidRDefault="00380134" w:rsidP="00381209">
      <w:pPr>
        <w:autoSpaceDE w:val="0"/>
        <w:autoSpaceDN w:val="0"/>
        <w:adjustRightInd w:val="0"/>
        <w:spacing w:line="240" w:lineRule="atLeast"/>
        <w:ind w:left="-180"/>
        <w:rPr>
          <w:color w:val="000000"/>
          <w:sz w:val="22"/>
          <w:szCs w:val="22"/>
        </w:rPr>
      </w:pPr>
      <w:r w:rsidRPr="00E1159B">
        <w:rPr>
          <w:sz w:val="22"/>
          <w:szCs w:val="22"/>
        </w:rPr>
        <w:t>Luzerne County Community College (LCCC) is committed to promoting equal access to education for students with disabilities in an environment that respects and promotes academic success while encouraging self-advocacy and self-determination</w:t>
      </w:r>
      <w:r w:rsidR="00830379" w:rsidRPr="00E1159B">
        <w:rPr>
          <w:sz w:val="22"/>
          <w:szCs w:val="22"/>
        </w:rPr>
        <w:t>.</w:t>
      </w:r>
      <w:r w:rsidR="00381209" w:rsidRPr="005226FA">
        <w:rPr>
          <w:color w:val="000000"/>
          <w:sz w:val="22"/>
          <w:szCs w:val="22"/>
        </w:rPr>
        <w:t xml:space="preserve"> </w:t>
      </w:r>
      <w:r w:rsidR="005C4FF0" w:rsidRPr="00E1159B">
        <w:rPr>
          <w:color w:val="000000"/>
          <w:sz w:val="22"/>
          <w:szCs w:val="22"/>
        </w:rPr>
        <w:t>LCCC</w:t>
      </w:r>
      <w:r w:rsidR="005C4FF0" w:rsidRPr="005226FA">
        <w:rPr>
          <w:b/>
          <w:color w:val="000000"/>
          <w:sz w:val="22"/>
          <w:szCs w:val="22"/>
        </w:rPr>
        <w:t xml:space="preserve"> </w:t>
      </w:r>
      <w:r w:rsidR="00381209" w:rsidRPr="005226FA">
        <w:rPr>
          <w:color w:val="000000"/>
          <w:sz w:val="22"/>
          <w:szCs w:val="22"/>
        </w:rPr>
        <w:t xml:space="preserve">provides equal access </w:t>
      </w:r>
      <w:r w:rsidRPr="005226FA">
        <w:rPr>
          <w:color w:val="000000"/>
          <w:sz w:val="22"/>
          <w:szCs w:val="22"/>
        </w:rPr>
        <w:t xml:space="preserve">and services </w:t>
      </w:r>
      <w:r w:rsidR="00381209" w:rsidRPr="005226FA">
        <w:rPr>
          <w:color w:val="000000"/>
          <w:sz w:val="22"/>
          <w:szCs w:val="22"/>
        </w:rPr>
        <w:t>to qualified</w:t>
      </w:r>
      <w:r w:rsidR="00381209" w:rsidRPr="00CB481A">
        <w:rPr>
          <w:color w:val="000000"/>
          <w:sz w:val="22"/>
          <w:szCs w:val="22"/>
        </w:rPr>
        <w:t xml:space="preserve"> individuals with disabilities in accordance with Section 504 of the Rehabilitation Act of 1973, Title I and Title II of the Americans with Disabilities Act of 1990, </w:t>
      </w:r>
      <w:r w:rsidR="00824450">
        <w:rPr>
          <w:color w:val="000000"/>
          <w:sz w:val="22"/>
          <w:szCs w:val="22"/>
        </w:rPr>
        <w:t xml:space="preserve">and </w:t>
      </w:r>
      <w:r w:rsidR="00381209" w:rsidRPr="00CB481A">
        <w:rPr>
          <w:color w:val="000000"/>
          <w:sz w:val="22"/>
          <w:szCs w:val="22"/>
        </w:rPr>
        <w:t>the Pennsylvania Human Relations Act</w:t>
      </w:r>
      <w:r w:rsidR="00830379">
        <w:rPr>
          <w:color w:val="000000"/>
          <w:sz w:val="22"/>
          <w:szCs w:val="22"/>
        </w:rPr>
        <w:t>.</w:t>
      </w:r>
      <w:r w:rsidR="00381209" w:rsidRPr="00CB481A">
        <w:rPr>
          <w:color w:val="000000"/>
          <w:sz w:val="22"/>
          <w:szCs w:val="22"/>
        </w:rPr>
        <w:t xml:space="preserve"> </w:t>
      </w:r>
    </w:p>
    <w:p w:rsidR="00E1159B" w:rsidRDefault="00E1159B" w:rsidP="00381209">
      <w:pPr>
        <w:autoSpaceDE w:val="0"/>
        <w:autoSpaceDN w:val="0"/>
        <w:adjustRightInd w:val="0"/>
        <w:spacing w:line="240" w:lineRule="atLeast"/>
        <w:ind w:left="-180"/>
        <w:rPr>
          <w:color w:val="000000"/>
          <w:sz w:val="22"/>
          <w:szCs w:val="22"/>
        </w:rPr>
      </w:pPr>
    </w:p>
    <w:p w:rsidR="00381209" w:rsidRPr="00CB481A" w:rsidRDefault="00FA6627" w:rsidP="00381209">
      <w:pPr>
        <w:autoSpaceDE w:val="0"/>
        <w:autoSpaceDN w:val="0"/>
        <w:adjustRightInd w:val="0"/>
        <w:spacing w:line="240" w:lineRule="atLeast"/>
        <w:ind w:left="-180"/>
        <w:rPr>
          <w:color w:val="000000"/>
          <w:sz w:val="22"/>
          <w:szCs w:val="22"/>
        </w:rPr>
      </w:pPr>
      <w:r w:rsidRPr="00CB481A">
        <w:rPr>
          <w:color w:val="000000"/>
          <w:sz w:val="22"/>
          <w:szCs w:val="22"/>
        </w:rPr>
        <w:t xml:space="preserve">Reasonable accommodations that do not present an undue hardship </w:t>
      </w:r>
      <w:r w:rsidRPr="00E1159B">
        <w:rPr>
          <w:color w:val="000000"/>
          <w:sz w:val="22"/>
          <w:szCs w:val="22"/>
        </w:rPr>
        <w:t>or significant curriculum modification</w:t>
      </w:r>
      <w:r>
        <w:rPr>
          <w:b/>
          <w:color w:val="000000"/>
          <w:sz w:val="22"/>
          <w:szCs w:val="22"/>
        </w:rPr>
        <w:t xml:space="preserve"> </w:t>
      </w:r>
      <w:r w:rsidRPr="00CB481A">
        <w:rPr>
          <w:color w:val="000000"/>
          <w:sz w:val="22"/>
          <w:szCs w:val="22"/>
        </w:rPr>
        <w:t xml:space="preserve">will be provided to any qualified student with a documented disability.  </w:t>
      </w:r>
      <w:r w:rsidR="00381209" w:rsidRPr="00CB481A">
        <w:rPr>
          <w:color w:val="000000"/>
          <w:sz w:val="22"/>
          <w:szCs w:val="22"/>
        </w:rPr>
        <w:t xml:space="preserve">Students requesting accommodations </w:t>
      </w:r>
      <w:r w:rsidR="00824450">
        <w:rPr>
          <w:color w:val="000000"/>
          <w:sz w:val="22"/>
          <w:szCs w:val="22"/>
        </w:rPr>
        <w:t>will need to</w:t>
      </w:r>
      <w:r w:rsidR="00824450" w:rsidRPr="00CB481A">
        <w:rPr>
          <w:color w:val="000000"/>
          <w:sz w:val="22"/>
          <w:szCs w:val="22"/>
        </w:rPr>
        <w:t xml:space="preserve"> </w:t>
      </w:r>
      <w:r w:rsidR="00E1159B">
        <w:rPr>
          <w:color w:val="000000"/>
          <w:sz w:val="22"/>
          <w:szCs w:val="22"/>
        </w:rPr>
        <w:t>self-</w:t>
      </w:r>
      <w:r w:rsidR="00824450">
        <w:rPr>
          <w:color w:val="000000"/>
          <w:sz w:val="22"/>
          <w:szCs w:val="22"/>
        </w:rPr>
        <w:t xml:space="preserve">disclose and </w:t>
      </w:r>
      <w:r w:rsidR="00381209" w:rsidRPr="00CB481A">
        <w:rPr>
          <w:color w:val="000000"/>
          <w:sz w:val="22"/>
          <w:szCs w:val="22"/>
        </w:rPr>
        <w:t>make their requests to th</w:t>
      </w:r>
      <w:r w:rsidR="00BF061F">
        <w:rPr>
          <w:color w:val="000000"/>
          <w:sz w:val="22"/>
          <w:szCs w:val="22"/>
        </w:rPr>
        <w:t xml:space="preserve">e </w:t>
      </w:r>
      <w:r w:rsidR="005C4FF0" w:rsidRPr="00E1159B">
        <w:rPr>
          <w:color w:val="000000"/>
          <w:sz w:val="22"/>
          <w:szCs w:val="22"/>
        </w:rPr>
        <w:t>Counselor of Accessibility Services in the Counseling and Student Support Office</w:t>
      </w:r>
      <w:r w:rsidR="00381209" w:rsidRPr="00CB481A">
        <w:rPr>
          <w:color w:val="000000"/>
          <w:sz w:val="22"/>
          <w:szCs w:val="22"/>
        </w:rPr>
        <w:t>.  To request an accommodation, the student must provide documentation of his/her disability as outlined in LCCC's Guidelines for Documentation of a Disability</w:t>
      </w:r>
      <w:r w:rsidR="00380134">
        <w:rPr>
          <w:color w:val="000000"/>
          <w:sz w:val="22"/>
          <w:szCs w:val="22"/>
        </w:rPr>
        <w:t xml:space="preserve"> listed </w:t>
      </w:r>
      <w:r w:rsidR="00830379">
        <w:rPr>
          <w:color w:val="000000"/>
          <w:sz w:val="22"/>
          <w:szCs w:val="22"/>
        </w:rPr>
        <w:t>in the LCCC</w:t>
      </w:r>
      <w:r w:rsidR="00380134">
        <w:rPr>
          <w:color w:val="000000"/>
          <w:sz w:val="22"/>
          <w:szCs w:val="22"/>
        </w:rPr>
        <w:t xml:space="preserve"> </w:t>
      </w:r>
      <w:r w:rsidR="00830379">
        <w:rPr>
          <w:color w:val="000000"/>
          <w:sz w:val="22"/>
          <w:szCs w:val="22"/>
        </w:rPr>
        <w:t>Student</w:t>
      </w:r>
      <w:r w:rsidR="00380134">
        <w:rPr>
          <w:color w:val="000000"/>
          <w:sz w:val="22"/>
          <w:szCs w:val="22"/>
        </w:rPr>
        <w:t xml:space="preserve"> </w:t>
      </w:r>
      <w:r w:rsidR="00830379">
        <w:rPr>
          <w:color w:val="000000"/>
          <w:sz w:val="22"/>
          <w:szCs w:val="22"/>
        </w:rPr>
        <w:t>H</w:t>
      </w:r>
      <w:r w:rsidR="00380134">
        <w:rPr>
          <w:color w:val="000000"/>
          <w:sz w:val="22"/>
          <w:szCs w:val="22"/>
        </w:rPr>
        <w:t>andbook and on the College web</w:t>
      </w:r>
      <w:r w:rsidR="00830379">
        <w:rPr>
          <w:color w:val="000000"/>
          <w:sz w:val="22"/>
          <w:szCs w:val="22"/>
        </w:rPr>
        <w:t xml:space="preserve"> </w:t>
      </w:r>
      <w:r w:rsidR="00380134">
        <w:rPr>
          <w:color w:val="000000"/>
          <w:sz w:val="22"/>
          <w:szCs w:val="22"/>
        </w:rPr>
        <w:t>site</w:t>
      </w:r>
      <w:r w:rsidR="00381209" w:rsidRPr="00CB481A">
        <w:rPr>
          <w:color w:val="000000"/>
          <w:sz w:val="22"/>
          <w:szCs w:val="22"/>
        </w:rPr>
        <w:t xml:space="preserve">.  All students are encouraged to discuss their accommodation needs with the </w:t>
      </w:r>
      <w:r w:rsidR="005C4FF0" w:rsidRPr="00E1159B">
        <w:rPr>
          <w:color w:val="000000"/>
          <w:sz w:val="22"/>
          <w:szCs w:val="22"/>
        </w:rPr>
        <w:t>Counselor of Accessibility Services</w:t>
      </w:r>
      <w:r w:rsidR="00381209" w:rsidRPr="00E1159B">
        <w:rPr>
          <w:color w:val="000000"/>
          <w:sz w:val="22"/>
          <w:szCs w:val="22"/>
        </w:rPr>
        <w:t>.</w:t>
      </w:r>
    </w:p>
    <w:p w:rsidR="00381209" w:rsidRPr="00CB481A" w:rsidRDefault="00381209" w:rsidP="00381209">
      <w:pPr>
        <w:autoSpaceDE w:val="0"/>
        <w:autoSpaceDN w:val="0"/>
        <w:adjustRightInd w:val="0"/>
        <w:spacing w:line="240" w:lineRule="atLeast"/>
        <w:ind w:left="-180"/>
        <w:rPr>
          <w:color w:val="000000"/>
          <w:sz w:val="22"/>
          <w:szCs w:val="22"/>
        </w:rPr>
      </w:pPr>
    </w:p>
    <w:p w:rsidR="00381209" w:rsidRPr="00CB481A" w:rsidRDefault="00381209" w:rsidP="00381209">
      <w:pPr>
        <w:autoSpaceDE w:val="0"/>
        <w:autoSpaceDN w:val="0"/>
        <w:adjustRightInd w:val="0"/>
        <w:spacing w:line="240" w:lineRule="atLeast"/>
        <w:ind w:left="-180"/>
        <w:rPr>
          <w:color w:val="000000"/>
          <w:sz w:val="22"/>
          <w:szCs w:val="22"/>
        </w:rPr>
      </w:pPr>
      <w:r w:rsidRPr="00CB481A">
        <w:rPr>
          <w:color w:val="000000"/>
          <w:sz w:val="22"/>
          <w:szCs w:val="22"/>
        </w:rPr>
        <w:t>All documentation pertaining to a student's disability will be maintained in accordance with the Family Education Rights and Privacy Act (FERPA).</w:t>
      </w:r>
      <w:r w:rsidR="00380134">
        <w:rPr>
          <w:color w:val="000000"/>
          <w:sz w:val="22"/>
          <w:szCs w:val="22"/>
        </w:rPr>
        <w:t xml:space="preserve"> </w:t>
      </w:r>
    </w:p>
    <w:p w:rsidR="00381209" w:rsidRPr="00CB481A" w:rsidRDefault="00381209" w:rsidP="00381209">
      <w:pPr>
        <w:autoSpaceDE w:val="0"/>
        <w:autoSpaceDN w:val="0"/>
        <w:adjustRightInd w:val="0"/>
        <w:spacing w:line="240" w:lineRule="atLeast"/>
        <w:ind w:left="-180"/>
        <w:rPr>
          <w:color w:val="000000"/>
          <w:sz w:val="22"/>
          <w:szCs w:val="22"/>
        </w:rPr>
      </w:pPr>
    </w:p>
    <w:p w:rsidR="00381209" w:rsidRPr="00CB481A" w:rsidRDefault="00381209" w:rsidP="00381209">
      <w:pPr>
        <w:autoSpaceDE w:val="0"/>
        <w:autoSpaceDN w:val="0"/>
        <w:adjustRightInd w:val="0"/>
        <w:spacing w:line="240" w:lineRule="atLeast"/>
        <w:ind w:left="-180"/>
        <w:rPr>
          <w:color w:val="000000"/>
          <w:sz w:val="22"/>
          <w:szCs w:val="22"/>
        </w:rPr>
      </w:pPr>
      <w:r w:rsidRPr="00CB481A">
        <w:rPr>
          <w:color w:val="000000"/>
          <w:sz w:val="22"/>
          <w:szCs w:val="22"/>
        </w:rPr>
        <w:t>LCCC has adopted an Internal Discrimination Complaint Procedure outlined in the College Catalog</w:t>
      </w:r>
      <w:r w:rsidR="006371E9">
        <w:rPr>
          <w:color w:val="000000"/>
          <w:sz w:val="22"/>
          <w:szCs w:val="22"/>
        </w:rPr>
        <w:t>/Student Hand</w:t>
      </w:r>
      <w:r w:rsidR="0063032C">
        <w:rPr>
          <w:color w:val="000000"/>
          <w:sz w:val="22"/>
          <w:szCs w:val="22"/>
        </w:rPr>
        <w:t>book</w:t>
      </w:r>
      <w:r w:rsidRPr="00CB481A">
        <w:rPr>
          <w:color w:val="000000"/>
          <w:sz w:val="22"/>
          <w:szCs w:val="22"/>
        </w:rPr>
        <w:t>, which provides for a prompt and reasonable resolution to complaints alleging discrimination on the basis of age, sex, disability, race, religion, creed, national origin, veteran status, or political affiliation. Complaints of discrimination based on disability may be addressed by contacting the Section 504/ADA Coordinator</w:t>
      </w:r>
      <w:r w:rsidR="005C4FF0">
        <w:rPr>
          <w:color w:val="000000"/>
          <w:sz w:val="22"/>
          <w:szCs w:val="22"/>
        </w:rPr>
        <w:t>.</w:t>
      </w:r>
      <w:r w:rsidRPr="00CB481A">
        <w:rPr>
          <w:color w:val="000000"/>
          <w:sz w:val="22"/>
          <w:szCs w:val="22"/>
        </w:rPr>
        <w:t xml:space="preserve"> </w:t>
      </w:r>
    </w:p>
    <w:p w:rsidR="00381209" w:rsidRPr="00CB481A" w:rsidRDefault="00381209" w:rsidP="00381209">
      <w:pPr>
        <w:rPr>
          <w:sz w:val="22"/>
          <w:szCs w:val="22"/>
        </w:rPr>
      </w:pPr>
    </w:p>
    <w:p w:rsidR="00381209" w:rsidRPr="00CB481A" w:rsidRDefault="00381209" w:rsidP="00381209">
      <w:pPr>
        <w:rPr>
          <w:sz w:val="22"/>
          <w:szCs w:val="22"/>
        </w:rPr>
      </w:pPr>
    </w:p>
    <w:p w:rsidR="008B3FFE" w:rsidRDefault="008B3FFE"/>
    <w:sectPr w:rsidR="008B3FFE" w:rsidSect="008B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855A9"/>
    <w:multiLevelType w:val="hybridMultilevel"/>
    <w:tmpl w:val="E7F64758"/>
    <w:lvl w:ilvl="0" w:tplc="4B768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09"/>
    <w:rsid w:val="00034A2D"/>
    <w:rsid w:val="000D2FD9"/>
    <w:rsid w:val="00132050"/>
    <w:rsid w:val="003738DC"/>
    <w:rsid w:val="00380134"/>
    <w:rsid w:val="00381209"/>
    <w:rsid w:val="004038DC"/>
    <w:rsid w:val="00451517"/>
    <w:rsid w:val="004F5EF3"/>
    <w:rsid w:val="005226FA"/>
    <w:rsid w:val="00586A67"/>
    <w:rsid w:val="005A7EC1"/>
    <w:rsid w:val="005C4FF0"/>
    <w:rsid w:val="0063032C"/>
    <w:rsid w:val="006371E9"/>
    <w:rsid w:val="00646682"/>
    <w:rsid w:val="00824450"/>
    <w:rsid w:val="00830379"/>
    <w:rsid w:val="008B3FFE"/>
    <w:rsid w:val="009325D8"/>
    <w:rsid w:val="009E2C6B"/>
    <w:rsid w:val="00A56A2F"/>
    <w:rsid w:val="00BF061F"/>
    <w:rsid w:val="00C31575"/>
    <w:rsid w:val="00DC2724"/>
    <w:rsid w:val="00E1159B"/>
    <w:rsid w:val="00E933CF"/>
    <w:rsid w:val="00FA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6D7E"/>
  <w15:docId w15:val="{8D05C0E0-EBCF-4895-A260-AD866290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09"/>
    <w:rPr>
      <w:sz w:val="24"/>
      <w:szCs w:val="24"/>
    </w:rPr>
  </w:style>
  <w:style w:type="paragraph" w:styleId="Heading1">
    <w:name w:val="heading 1"/>
    <w:basedOn w:val="Normal"/>
    <w:next w:val="Normal"/>
    <w:link w:val="Heading1Char"/>
    <w:qFormat/>
    <w:rsid w:val="00451517"/>
    <w:pPr>
      <w:keepNext/>
      <w:pBdr>
        <w:top w:val="single" w:sz="4" w:space="1" w:color="auto" w:shadow="1"/>
        <w:left w:val="single" w:sz="4" w:space="4" w:color="auto" w:shadow="1"/>
        <w:bottom w:val="single" w:sz="4" w:space="1" w:color="auto" w:shadow="1"/>
        <w:right w:val="single" w:sz="4" w:space="4" w:color="auto" w:shadow="1"/>
      </w:pBdr>
      <w:shd w:val="clear" w:color="auto" w:fill="C0C0C0"/>
      <w:tabs>
        <w:tab w:val="left" w:pos="0"/>
      </w:tabs>
      <w:suppressAutoHyphens/>
      <w:spacing w:line="360" w:lineRule="auto"/>
      <w:outlineLvl w:val="0"/>
    </w:pPr>
    <w:rPr>
      <w:b/>
      <w:bCs/>
      <w:sz w:val="22"/>
    </w:rPr>
  </w:style>
  <w:style w:type="paragraph" w:styleId="Heading2">
    <w:name w:val="heading 2"/>
    <w:basedOn w:val="Normal"/>
    <w:next w:val="Normal"/>
    <w:link w:val="Heading2Char"/>
    <w:qFormat/>
    <w:rsid w:val="004515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15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1517"/>
    <w:pPr>
      <w:keepNext/>
      <w:spacing w:before="240" w:after="60"/>
      <w:outlineLvl w:val="3"/>
    </w:pPr>
    <w:rPr>
      <w:b/>
      <w:bCs/>
      <w:sz w:val="28"/>
      <w:szCs w:val="28"/>
    </w:rPr>
  </w:style>
  <w:style w:type="paragraph" w:styleId="Heading5">
    <w:name w:val="heading 5"/>
    <w:basedOn w:val="Normal"/>
    <w:next w:val="Normal"/>
    <w:link w:val="Heading5Char"/>
    <w:qFormat/>
    <w:rsid w:val="00451517"/>
    <w:pPr>
      <w:spacing w:before="240" w:after="60"/>
      <w:outlineLvl w:val="4"/>
    </w:pPr>
    <w:rPr>
      <w:b/>
      <w:bCs/>
      <w:i/>
      <w:iCs/>
      <w:sz w:val="26"/>
      <w:szCs w:val="26"/>
    </w:rPr>
  </w:style>
  <w:style w:type="paragraph" w:styleId="Heading6">
    <w:name w:val="heading 6"/>
    <w:basedOn w:val="Normal"/>
    <w:next w:val="Normal"/>
    <w:link w:val="Heading6Char"/>
    <w:qFormat/>
    <w:rsid w:val="00451517"/>
    <w:pPr>
      <w:spacing w:before="240" w:after="60"/>
      <w:outlineLvl w:val="5"/>
    </w:pPr>
    <w:rPr>
      <w:b/>
      <w:bCs/>
      <w:sz w:val="22"/>
      <w:szCs w:val="22"/>
    </w:rPr>
  </w:style>
  <w:style w:type="paragraph" w:styleId="Heading7">
    <w:name w:val="heading 7"/>
    <w:basedOn w:val="Normal"/>
    <w:next w:val="Normal"/>
    <w:link w:val="Heading7Char"/>
    <w:qFormat/>
    <w:rsid w:val="00451517"/>
    <w:pPr>
      <w:spacing w:before="240" w:after="60"/>
      <w:outlineLvl w:val="6"/>
    </w:pPr>
  </w:style>
  <w:style w:type="paragraph" w:styleId="Heading8">
    <w:name w:val="heading 8"/>
    <w:basedOn w:val="Normal"/>
    <w:next w:val="Normal"/>
    <w:link w:val="Heading8Char"/>
    <w:qFormat/>
    <w:rsid w:val="00451517"/>
    <w:pPr>
      <w:spacing w:before="240" w:after="60"/>
      <w:outlineLvl w:val="7"/>
    </w:pPr>
    <w:rPr>
      <w:i/>
      <w:iCs/>
    </w:rPr>
  </w:style>
  <w:style w:type="paragraph" w:styleId="Heading9">
    <w:name w:val="heading 9"/>
    <w:basedOn w:val="Normal"/>
    <w:next w:val="Normal"/>
    <w:link w:val="Heading9Char"/>
    <w:qFormat/>
    <w:rsid w:val="004515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517"/>
    <w:rPr>
      <w:b/>
      <w:bCs/>
      <w:sz w:val="22"/>
      <w:szCs w:val="24"/>
      <w:shd w:val="clear" w:color="auto" w:fill="C0C0C0"/>
    </w:rPr>
  </w:style>
  <w:style w:type="character" w:customStyle="1" w:styleId="Heading2Char">
    <w:name w:val="Heading 2 Char"/>
    <w:basedOn w:val="DefaultParagraphFont"/>
    <w:link w:val="Heading2"/>
    <w:rsid w:val="00451517"/>
    <w:rPr>
      <w:rFonts w:ascii="Arial" w:hAnsi="Arial" w:cs="Arial"/>
      <w:b/>
      <w:bCs/>
      <w:i/>
      <w:iCs/>
      <w:sz w:val="28"/>
      <w:szCs w:val="28"/>
    </w:rPr>
  </w:style>
  <w:style w:type="character" w:customStyle="1" w:styleId="Heading3Char">
    <w:name w:val="Heading 3 Char"/>
    <w:basedOn w:val="DefaultParagraphFont"/>
    <w:link w:val="Heading3"/>
    <w:rsid w:val="00451517"/>
    <w:rPr>
      <w:rFonts w:ascii="Arial" w:hAnsi="Arial" w:cs="Arial"/>
      <w:b/>
      <w:bCs/>
      <w:sz w:val="26"/>
      <w:szCs w:val="26"/>
    </w:rPr>
  </w:style>
  <w:style w:type="character" w:customStyle="1" w:styleId="Heading4Char">
    <w:name w:val="Heading 4 Char"/>
    <w:basedOn w:val="DefaultParagraphFont"/>
    <w:link w:val="Heading4"/>
    <w:rsid w:val="00451517"/>
    <w:rPr>
      <w:b/>
      <w:bCs/>
      <w:sz w:val="28"/>
      <w:szCs w:val="28"/>
    </w:rPr>
  </w:style>
  <w:style w:type="character" w:customStyle="1" w:styleId="Heading5Char">
    <w:name w:val="Heading 5 Char"/>
    <w:basedOn w:val="DefaultParagraphFont"/>
    <w:link w:val="Heading5"/>
    <w:rsid w:val="00451517"/>
    <w:rPr>
      <w:b/>
      <w:bCs/>
      <w:i/>
      <w:iCs/>
      <w:sz w:val="26"/>
      <w:szCs w:val="26"/>
    </w:rPr>
  </w:style>
  <w:style w:type="character" w:customStyle="1" w:styleId="Heading6Char">
    <w:name w:val="Heading 6 Char"/>
    <w:basedOn w:val="DefaultParagraphFont"/>
    <w:link w:val="Heading6"/>
    <w:rsid w:val="00451517"/>
    <w:rPr>
      <w:b/>
      <w:bCs/>
      <w:sz w:val="22"/>
      <w:szCs w:val="22"/>
    </w:rPr>
  </w:style>
  <w:style w:type="character" w:customStyle="1" w:styleId="Heading7Char">
    <w:name w:val="Heading 7 Char"/>
    <w:basedOn w:val="DefaultParagraphFont"/>
    <w:link w:val="Heading7"/>
    <w:rsid w:val="00451517"/>
    <w:rPr>
      <w:sz w:val="24"/>
      <w:szCs w:val="24"/>
    </w:rPr>
  </w:style>
  <w:style w:type="character" w:customStyle="1" w:styleId="Heading8Char">
    <w:name w:val="Heading 8 Char"/>
    <w:basedOn w:val="DefaultParagraphFont"/>
    <w:link w:val="Heading8"/>
    <w:rsid w:val="00451517"/>
    <w:rPr>
      <w:i/>
      <w:iCs/>
      <w:sz w:val="24"/>
      <w:szCs w:val="24"/>
    </w:rPr>
  </w:style>
  <w:style w:type="character" w:customStyle="1" w:styleId="Heading9Char">
    <w:name w:val="Heading 9 Char"/>
    <w:basedOn w:val="DefaultParagraphFont"/>
    <w:link w:val="Heading9"/>
    <w:rsid w:val="00451517"/>
    <w:rPr>
      <w:rFonts w:ascii="Arial" w:hAnsi="Arial" w:cs="Arial"/>
      <w:sz w:val="22"/>
      <w:szCs w:val="22"/>
    </w:rPr>
  </w:style>
  <w:style w:type="paragraph" w:styleId="Subtitle">
    <w:name w:val="Subtitle"/>
    <w:basedOn w:val="Normal"/>
    <w:link w:val="SubtitleChar"/>
    <w:qFormat/>
    <w:rsid w:val="00451517"/>
    <w:pPr>
      <w:spacing w:line="480" w:lineRule="auto"/>
    </w:pPr>
    <w:rPr>
      <w:b/>
      <w:szCs w:val="20"/>
    </w:rPr>
  </w:style>
  <w:style w:type="character" w:customStyle="1" w:styleId="SubtitleChar">
    <w:name w:val="Subtitle Char"/>
    <w:basedOn w:val="DefaultParagraphFont"/>
    <w:link w:val="Subtitle"/>
    <w:rsid w:val="00451517"/>
    <w:rPr>
      <w:b/>
      <w:sz w:val="24"/>
    </w:rPr>
  </w:style>
  <w:style w:type="paragraph" w:styleId="NoSpacing">
    <w:name w:val="No Spacing"/>
    <w:uiPriority w:val="1"/>
    <w:qFormat/>
    <w:rsid w:val="00451517"/>
    <w:rPr>
      <w:sz w:val="24"/>
      <w:szCs w:val="24"/>
    </w:rPr>
  </w:style>
  <w:style w:type="paragraph" w:styleId="BalloonText">
    <w:name w:val="Balloon Text"/>
    <w:basedOn w:val="Normal"/>
    <w:link w:val="BalloonTextChar"/>
    <w:uiPriority w:val="99"/>
    <w:semiHidden/>
    <w:unhideWhenUsed/>
    <w:rsid w:val="006371E9"/>
    <w:rPr>
      <w:rFonts w:ascii="Tahoma" w:hAnsi="Tahoma" w:cs="Tahoma"/>
      <w:sz w:val="16"/>
      <w:szCs w:val="16"/>
    </w:rPr>
  </w:style>
  <w:style w:type="character" w:customStyle="1" w:styleId="BalloonTextChar">
    <w:name w:val="Balloon Text Char"/>
    <w:basedOn w:val="DefaultParagraphFont"/>
    <w:link w:val="BalloonText"/>
    <w:uiPriority w:val="99"/>
    <w:semiHidden/>
    <w:rsid w:val="006371E9"/>
    <w:rPr>
      <w:rFonts w:ascii="Tahoma" w:hAnsi="Tahoma" w:cs="Tahoma"/>
      <w:sz w:val="16"/>
      <w:szCs w:val="16"/>
    </w:rPr>
  </w:style>
  <w:style w:type="paragraph" w:styleId="ListParagraph">
    <w:name w:val="List Paragraph"/>
    <w:basedOn w:val="Normal"/>
    <w:uiPriority w:val="34"/>
    <w:qFormat/>
    <w:rsid w:val="00637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0E7DFEDB0B4CA7E9EB36581555D9" ma:contentTypeVersion="0" ma:contentTypeDescription="Create a new document." ma:contentTypeScope="" ma:versionID="89a86b3ce63afda57055efa0efd9a75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223AA-928A-47EF-ADE6-FA6F530FCC78}"/>
</file>

<file path=customXml/itemProps2.xml><?xml version="1.0" encoding="utf-8"?>
<ds:datastoreItem xmlns:ds="http://schemas.openxmlformats.org/officeDocument/2006/customXml" ds:itemID="{EF59B7B6-1257-449D-9B27-BCADA0099459}"/>
</file>

<file path=customXml/itemProps3.xml><?xml version="1.0" encoding="utf-8"?>
<ds:datastoreItem xmlns:ds="http://schemas.openxmlformats.org/officeDocument/2006/customXml" ds:itemID="{4D2B4A80-2F3D-4DCA-B330-666309C6A682}"/>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Luzerne County Community College</dc:creator>
  <cp:lastModifiedBy>Spisak, Jessica</cp:lastModifiedBy>
  <cp:revision>3</cp:revision>
  <dcterms:created xsi:type="dcterms:W3CDTF">2014-01-14T14:58:00Z</dcterms:created>
  <dcterms:modified xsi:type="dcterms:W3CDTF">2019-11-05T15:24:00Z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0x010100A6BD0E7DFEDB0B4CA7E9EB36581555D9</vt:lpwstr>
  </property>
</Properties>
</file>